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76" w:rsidRPr="00007476" w:rsidRDefault="00007476" w:rsidP="0020640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007476">
        <w:rPr>
          <w:rFonts w:asciiTheme="minorHAnsi" w:hAnsiTheme="minorHAnsi" w:cstheme="minorHAnsi"/>
          <w:b/>
          <w:color w:val="000000" w:themeColor="text1"/>
        </w:rPr>
        <w:t>ZP-URB-</w:t>
      </w:r>
      <w:r w:rsidR="00976FF3">
        <w:rPr>
          <w:rFonts w:asciiTheme="minorHAnsi" w:hAnsiTheme="minorHAnsi" w:cstheme="minorHAnsi"/>
          <w:b/>
          <w:color w:val="000000" w:themeColor="text1"/>
        </w:rPr>
        <w:t>3</w:t>
      </w:r>
      <w:r w:rsidRPr="00007476">
        <w:rPr>
          <w:rFonts w:asciiTheme="minorHAnsi" w:hAnsiTheme="minorHAnsi" w:cstheme="minorHAnsi"/>
          <w:b/>
          <w:color w:val="000000" w:themeColor="text1"/>
        </w:rPr>
        <w:t>/201</w:t>
      </w:r>
      <w:r w:rsidR="00A56C9C">
        <w:rPr>
          <w:rFonts w:asciiTheme="minorHAnsi" w:hAnsiTheme="minorHAnsi" w:cstheme="minorHAnsi"/>
          <w:b/>
          <w:color w:val="000000" w:themeColor="text1"/>
        </w:rPr>
        <w:t>9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07476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976FF3">
        <w:rPr>
          <w:rFonts w:asciiTheme="minorHAnsi" w:hAnsiTheme="minorHAnsi" w:cstheme="minorHAnsi"/>
          <w:b/>
          <w:color w:val="000000" w:themeColor="text1"/>
        </w:rPr>
        <w:t>7</w:t>
      </w:r>
      <w:bookmarkStart w:id="0" w:name="_GoBack"/>
      <w:bookmarkEnd w:id="0"/>
    </w:p>
    <w:p w:rsidR="00007476" w:rsidRDefault="00007476" w:rsidP="00206407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07476" w:rsidRDefault="00007476" w:rsidP="00206407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06407" w:rsidRPr="006012E9" w:rsidRDefault="00206407" w:rsidP="00206407">
      <w:p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</w:t>
      </w:r>
      <w:r w:rsidR="006012E9">
        <w:rPr>
          <w:rFonts w:asciiTheme="minorHAnsi" w:hAnsiTheme="minorHAnsi" w:cstheme="minorHAnsi"/>
          <w:color w:val="000000" w:themeColor="text1"/>
        </w:rPr>
        <w:t>; RODO</w:t>
      </w:r>
      <w:r w:rsidRPr="006012E9">
        <w:rPr>
          <w:rFonts w:asciiTheme="minorHAnsi" w:hAnsiTheme="minorHAnsi" w:cstheme="minorHAnsi"/>
          <w:color w:val="000000" w:themeColor="text1"/>
        </w:rPr>
        <w:t>) informuję, że:</w:t>
      </w:r>
    </w:p>
    <w:p w:rsidR="00206407" w:rsidRPr="006012E9" w:rsidRDefault="00206407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 xml:space="preserve">Administratorem Pani/Pana danych osobowych (ADO) jest </w:t>
      </w:r>
      <w:r w:rsidR="00C248AE" w:rsidRPr="006012E9">
        <w:rPr>
          <w:rFonts w:asciiTheme="minorHAnsi" w:eastAsia="Times New Roman" w:hAnsiTheme="minorHAnsi" w:cstheme="minorHAnsi"/>
          <w:color w:val="000000" w:themeColor="text1"/>
        </w:rPr>
        <w:t>URBIS sp. z o.o. z siedzibą w Gnieźnie, ul. Chrobrego 24/25, 62-200 Gniezno,</w:t>
      </w:r>
      <w:r w:rsidR="00C248AE" w:rsidRPr="006012E9">
        <w:rPr>
          <w:rFonts w:asciiTheme="minorHAnsi" w:hAnsiTheme="minorHAnsi" w:cstheme="minorHAnsi"/>
          <w:color w:val="000000" w:themeColor="text1"/>
        </w:rPr>
        <w:t xml:space="preserve"> wpisaną do rejestru przedsiębiorców Krajowego Rejestru Sądowego prowadzonego przez Sąd Rejonowy Poznań – Nowe Miasto i Wilda w Poznaniu, IX Wydział Gospodarczy Krajowego Rejestru Sądowego pod nr 0000</w:t>
      </w:r>
      <w:r w:rsidR="00560BDC">
        <w:rPr>
          <w:rFonts w:asciiTheme="minorHAnsi" w:hAnsiTheme="minorHAnsi" w:cstheme="minorHAnsi"/>
          <w:color w:val="000000" w:themeColor="text1"/>
        </w:rPr>
        <w:t>0</w:t>
      </w:r>
      <w:r w:rsidR="00AA5040">
        <w:rPr>
          <w:rFonts w:asciiTheme="minorHAnsi" w:hAnsiTheme="minorHAnsi" w:cstheme="minorHAnsi"/>
          <w:color w:val="000000" w:themeColor="text1"/>
        </w:rPr>
        <w:t>69876</w:t>
      </w:r>
      <w:r w:rsidR="00C248AE" w:rsidRPr="006012E9">
        <w:rPr>
          <w:rFonts w:asciiTheme="minorHAnsi" w:hAnsiTheme="minorHAnsi" w:cstheme="minorHAnsi"/>
          <w:color w:val="000000" w:themeColor="text1"/>
        </w:rPr>
        <w:t>, REGON: 630952490, NIP: 7840041944, wysokość kapitału zakładowego: 23.040.000,00 zł</w:t>
      </w:r>
      <w:r w:rsidRPr="006012E9">
        <w:rPr>
          <w:rFonts w:asciiTheme="minorHAnsi" w:hAnsiTheme="minorHAnsi" w:cstheme="minorHAnsi"/>
          <w:color w:val="000000" w:themeColor="text1"/>
        </w:rPr>
        <w:t>.</w:t>
      </w:r>
    </w:p>
    <w:p w:rsidR="00206407" w:rsidRPr="006012E9" w:rsidRDefault="00C248AE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 xml:space="preserve">ADO powołał inspektora ochrony danych osobowych (IOD); jest nim Marcin Jan Grzesiak, dane kontaktowe: </w:t>
      </w:r>
      <w:hyperlink r:id="rId5" w:history="1">
        <w:r w:rsidRPr="006012E9">
          <w:rPr>
            <w:rStyle w:val="Hipercze"/>
            <w:rFonts w:asciiTheme="minorHAnsi" w:eastAsia="Times New Roman" w:hAnsiTheme="minorHAnsi" w:cstheme="minorHAnsi"/>
            <w:bCs/>
            <w:color w:val="000000" w:themeColor="text1"/>
            <w:lang w:eastAsia="pl-PL"/>
          </w:rPr>
          <w:t>iod_urbis@prawni.pro</w:t>
        </w:r>
      </w:hyperlink>
      <w:r w:rsidRPr="006012E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,</w:t>
      </w:r>
      <w:r w:rsidRPr="006012E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Pr="006012E9">
        <w:rPr>
          <w:rFonts w:asciiTheme="minorHAnsi" w:eastAsiaTheme="minorEastAsia" w:hAnsiTheme="minorHAnsi" w:cstheme="minorHAnsi"/>
          <w:noProof/>
          <w:color w:val="000000" w:themeColor="text1"/>
          <w:lang w:eastAsia="pl-PL"/>
        </w:rPr>
        <w:t>+48 61 2507771</w:t>
      </w:r>
      <w:r w:rsidR="00206407" w:rsidRPr="006012E9">
        <w:rPr>
          <w:rFonts w:asciiTheme="minorHAnsi" w:hAnsiTheme="minorHAnsi" w:cstheme="minorHAnsi"/>
          <w:color w:val="000000" w:themeColor="text1"/>
        </w:rPr>
        <w:t>.</w:t>
      </w:r>
    </w:p>
    <w:p w:rsidR="00D91FE9" w:rsidRPr="006012E9" w:rsidRDefault="00206407" w:rsidP="006012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6012E9">
        <w:rPr>
          <w:rFonts w:asciiTheme="minorHAnsi" w:hAnsiTheme="minorHAnsi" w:cstheme="minorHAnsi"/>
          <w:color w:val="000000" w:themeColor="text1"/>
        </w:rPr>
        <w:t xml:space="preserve">Pani/Pana dane osobowe przetwarzane będą w celu </w:t>
      </w:r>
      <w:r w:rsidR="006012E9" w:rsidRPr="006012E9">
        <w:rPr>
          <w:rFonts w:asciiTheme="minorHAnsi" w:hAnsiTheme="minorHAnsi" w:cstheme="minorHAnsi"/>
          <w:color w:val="000000" w:themeColor="text1"/>
        </w:rPr>
        <w:t>wykonania umowy [</w:t>
      </w:r>
      <w:r w:rsidR="006012E9" w:rsidRPr="006012E9">
        <w:rPr>
          <w:rFonts w:asciiTheme="minorHAnsi" w:eastAsia="Arial" w:hAnsiTheme="minorHAnsi" w:cstheme="minorHAnsi"/>
          <w:color w:val="000000" w:themeColor="text1"/>
        </w:rPr>
        <w:t xml:space="preserve">art. 6 ust. 1 lit. b) RODO] i mogą być przetwarzane </w:t>
      </w:r>
      <w:r w:rsidR="006012E9" w:rsidRPr="006012E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 celów wynikających z prawnie uzasadnionych interesów realizowanych przez ADO polegających na </w:t>
      </w:r>
      <w:r w:rsidR="006012E9" w:rsidRPr="006012E9">
        <w:rPr>
          <w:rFonts w:asciiTheme="minorHAnsi" w:eastAsia="Arial" w:hAnsiTheme="minorHAnsi" w:cstheme="minorHAnsi"/>
          <w:color w:val="000000" w:themeColor="text1"/>
        </w:rPr>
        <w:t>dochodzeniu roszczeń [art. 6 ust. 1 lit. f) RODO].</w:t>
      </w:r>
    </w:p>
    <w:p w:rsidR="00206407" w:rsidRPr="006012E9" w:rsidRDefault="00C248AE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>Pani/Pana dane osobowe mogą być przekazywane podmiotom świadczącym na rzecz ADO usługi księgowe, usługi prawne, usługi IT, usługi kurierskie, operatorom pocztowym, podmiotom na rzecz których ADO świadczy usługi</w:t>
      </w:r>
      <w:r w:rsidR="00206407" w:rsidRPr="006012E9">
        <w:rPr>
          <w:rFonts w:asciiTheme="minorHAnsi" w:hAnsiTheme="minorHAnsi" w:cstheme="minorHAnsi"/>
          <w:color w:val="000000" w:themeColor="text1"/>
        </w:rPr>
        <w:t xml:space="preserve"> itp.</w:t>
      </w:r>
    </w:p>
    <w:p w:rsidR="00206407" w:rsidRPr="006012E9" w:rsidRDefault="00206407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>Pani/Pana dane osobowe nie będą przekazywane do państwa trzeciego/organizacji międzynarodowej.</w:t>
      </w:r>
    </w:p>
    <w:p w:rsidR="00206407" w:rsidRPr="006012E9" w:rsidRDefault="00206407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 xml:space="preserve">Pani/Pana dane osobowe będą przechowywane przez okres </w:t>
      </w:r>
      <w:r w:rsidR="00C248AE" w:rsidRPr="006012E9">
        <w:rPr>
          <w:rFonts w:asciiTheme="minorHAnsi" w:hAnsiTheme="minorHAnsi" w:cstheme="minorHAnsi"/>
          <w:color w:val="000000" w:themeColor="text1"/>
        </w:rPr>
        <w:t>wykonywania umowy</w:t>
      </w:r>
      <w:r w:rsidR="006012E9">
        <w:rPr>
          <w:rFonts w:asciiTheme="minorHAnsi" w:hAnsiTheme="minorHAnsi" w:cstheme="minorHAnsi"/>
          <w:color w:val="000000" w:themeColor="text1"/>
        </w:rPr>
        <w:t xml:space="preserve"> o</w:t>
      </w:r>
      <w:r w:rsidR="00C248AE" w:rsidRPr="006012E9">
        <w:rPr>
          <w:rFonts w:asciiTheme="minorHAnsi" w:hAnsiTheme="minorHAnsi" w:cstheme="minorHAnsi"/>
          <w:color w:val="000000" w:themeColor="text1"/>
        </w:rPr>
        <w:t xml:space="preserve">raz okres przedawnienia </w:t>
      </w:r>
      <w:r w:rsidR="006012E9">
        <w:rPr>
          <w:rFonts w:asciiTheme="minorHAnsi" w:hAnsiTheme="minorHAnsi" w:cstheme="minorHAnsi"/>
          <w:color w:val="000000" w:themeColor="text1"/>
        </w:rPr>
        <w:t xml:space="preserve">lub dochodzenia </w:t>
      </w:r>
      <w:r w:rsidR="00C248AE" w:rsidRPr="006012E9">
        <w:rPr>
          <w:rFonts w:asciiTheme="minorHAnsi" w:hAnsiTheme="minorHAnsi" w:cstheme="minorHAnsi"/>
          <w:color w:val="000000" w:themeColor="text1"/>
        </w:rPr>
        <w:t xml:space="preserve">roszczeń </w:t>
      </w:r>
      <w:r w:rsidR="006012E9">
        <w:rPr>
          <w:rFonts w:asciiTheme="minorHAnsi" w:hAnsiTheme="minorHAnsi" w:cstheme="minorHAnsi"/>
          <w:color w:val="000000" w:themeColor="text1"/>
        </w:rPr>
        <w:t>związanych z umową</w:t>
      </w:r>
      <w:r w:rsidR="00C248AE" w:rsidRPr="006012E9">
        <w:rPr>
          <w:rFonts w:asciiTheme="minorHAnsi" w:hAnsiTheme="minorHAnsi" w:cstheme="minorHAnsi"/>
          <w:color w:val="000000" w:themeColor="text1"/>
        </w:rPr>
        <w:t>.</w:t>
      </w:r>
    </w:p>
    <w:p w:rsidR="00206407" w:rsidRPr="006012E9" w:rsidRDefault="00206407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</w:t>
      </w:r>
      <w:r w:rsidR="00C248AE" w:rsidRPr="006012E9">
        <w:rPr>
          <w:rFonts w:asciiTheme="minorHAnsi" w:hAnsiTheme="minorHAnsi" w:cstheme="minorHAnsi"/>
          <w:color w:val="000000" w:themeColor="text1"/>
        </w:rPr>
        <w:t>em (jeżeli przetwarzanie odbywa się na podstawie zgody).</w:t>
      </w:r>
    </w:p>
    <w:p w:rsidR="00206407" w:rsidRPr="006012E9" w:rsidRDefault="00206407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 xml:space="preserve">Ma Pan/Pani prawo wniesienia skargi do organu nadzorczego, gdy uzna Pani/Pan, że przetwarzanie danych osobowych Pani/Pana dotyczących </w:t>
      </w:r>
      <w:r w:rsidR="00C248AE" w:rsidRPr="006012E9">
        <w:rPr>
          <w:rFonts w:asciiTheme="minorHAnsi" w:hAnsiTheme="minorHAnsi" w:cstheme="minorHAnsi"/>
          <w:color w:val="000000" w:themeColor="text1"/>
        </w:rPr>
        <w:t>narusza przepisy RODO lub inne</w:t>
      </w:r>
      <w:r w:rsidRPr="006012E9">
        <w:rPr>
          <w:rFonts w:asciiTheme="minorHAnsi" w:hAnsiTheme="minorHAnsi" w:cstheme="minorHAnsi"/>
          <w:color w:val="000000" w:themeColor="text1"/>
        </w:rPr>
        <w:t xml:space="preserve"> obowiązując</w:t>
      </w:r>
      <w:r w:rsidR="00C248AE" w:rsidRPr="006012E9">
        <w:rPr>
          <w:rFonts w:asciiTheme="minorHAnsi" w:hAnsiTheme="minorHAnsi" w:cstheme="minorHAnsi"/>
          <w:color w:val="000000" w:themeColor="text1"/>
        </w:rPr>
        <w:t>e</w:t>
      </w:r>
      <w:r w:rsidRPr="006012E9">
        <w:rPr>
          <w:rFonts w:asciiTheme="minorHAnsi" w:hAnsiTheme="minorHAnsi" w:cstheme="minorHAnsi"/>
          <w:color w:val="000000" w:themeColor="text1"/>
        </w:rPr>
        <w:t xml:space="preserve"> przepis</w:t>
      </w:r>
      <w:r w:rsidR="00C248AE" w:rsidRPr="006012E9">
        <w:rPr>
          <w:rFonts w:asciiTheme="minorHAnsi" w:hAnsiTheme="minorHAnsi" w:cstheme="minorHAnsi"/>
          <w:color w:val="000000" w:themeColor="text1"/>
        </w:rPr>
        <w:t>y</w:t>
      </w:r>
      <w:r w:rsidRPr="006012E9">
        <w:rPr>
          <w:rFonts w:asciiTheme="minorHAnsi" w:hAnsiTheme="minorHAnsi" w:cstheme="minorHAnsi"/>
          <w:color w:val="000000" w:themeColor="text1"/>
        </w:rPr>
        <w:t>.</w:t>
      </w:r>
    </w:p>
    <w:p w:rsidR="00206407" w:rsidRPr="006012E9" w:rsidRDefault="00206407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 xml:space="preserve">Podanie przez Pana/Panią danych osobowych jest wymogiem umownym; nie jest Pan/Pani zobowiązana do ich podania, ale konsekwencją niepodania danych osobowych będzie brak możliwości realizacji </w:t>
      </w:r>
      <w:r w:rsidR="00007476">
        <w:rPr>
          <w:rFonts w:asciiTheme="minorHAnsi" w:hAnsiTheme="minorHAnsi" w:cstheme="minorHAnsi"/>
          <w:color w:val="000000" w:themeColor="text1"/>
        </w:rPr>
        <w:t>umowy</w:t>
      </w:r>
      <w:r w:rsidRPr="006012E9">
        <w:rPr>
          <w:rFonts w:asciiTheme="minorHAnsi" w:hAnsiTheme="minorHAnsi" w:cstheme="minorHAnsi"/>
          <w:color w:val="000000" w:themeColor="text1"/>
        </w:rPr>
        <w:t>.</w:t>
      </w:r>
    </w:p>
    <w:p w:rsidR="00206407" w:rsidRPr="006012E9" w:rsidRDefault="00206407" w:rsidP="002064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6012E9">
        <w:rPr>
          <w:rFonts w:asciiTheme="minorHAnsi" w:hAnsiTheme="minorHAnsi" w:cstheme="minorHAnsi"/>
          <w:color w:val="000000" w:themeColor="text1"/>
        </w:rPr>
        <w:t>Pani/Pana dane nie będą przetwarzane w sposób zautomatyzowany</w:t>
      </w:r>
      <w:r w:rsidR="00C248AE" w:rsidRPr="006012E9">
        <w:rPr>
          <w:rFonts w:asciiTheme="minorHAnsi" w:hAnsiTheme="minorHAnsi" w:cstheme="minorHAnsi"/>
          <w:color w:val="000000" w:themeColor="text1"/>
        </w:rPr>
        <w:t>, w tym nie będą profilowane</w:t>
      </w:r>
      <w:r w:rsidRPr="006012E9">
        <w:rPr>
          <w:rFonts w:asciiTheme="minorHAnsi" w:hAnsiTheme="minorHAnsi" w:cstheme="minorHAnsi"/>
          <w:color w:val="000000" w:themeColor="text1"/>
        </w:rPr>
        <w:t>.</w:t>
      </w:r>
    </w:p>
    <w:p w:rsidR="00A00BFA" w:rsidRPr="006012E9" w:rsidRDefault="00976FF3">
      <w:pPr>
        <w:rPr>
          <w:rFonts w:asciiTheme="minorHAnsi" w:hAnsiTheme="minorHAnsi" w:cstheme="minorHAnsi"/>
          <w:color w:val="000000" w:themeColor="text1"/>
        </w:rPr>
      </w:pPr>
    </w:p>
    <w:sectPr w:rsidR="00A00BFA" w:rsidRPr="006012E9" w:rsidSect="0045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74A"/>
    <w:multiLevelType w:val="hybridMultilevel"/>
    <w:tmpl w:val="678AA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D7F45"/>
    <w:multiLevelType w:val="multilevel"/>
    <w:tmpl w:val="78CE1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07"/>
    <w:rsid w:val="00007476"/>
    <w:rsid w:val="000C7B81"/>
    <w:rsid w:val="00206407"/>
    <w:rsid w:val="004223A6"/>
    <w:rsid w:val="00454AF9"/>
    <w:rsid w:val="00560BDC"/>
    <w:rsid w:val="00584AE9"/>
    <w:rsid w:val="006012E9"/>
    <w:rsid w:val="00803A44"/>
    <w:rsid w:val="00843CF9"/>
    <w:rsid w:val="00976FF3"/>
    <w:rsid w:val="00A56C9C"/>
    <w:rsid w:val="00AA5040"/>
    <w:rsid w:val="00B70FD2"/>
    <w:rsid w:val="00C248AE"/>
    <w:rsid w:val="00C3032C"/>
    <w:rsid w:val="00D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1CE2"/>
  <w14:defaultImageDpi w14:val="32767"/>
  <w15:chartTrackingRefBased/>
  <w15:docId w15:val="{52A60E1C-D5FB-0141-B3EB-4FB1C12F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0640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407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C248AE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C248AE"/>
  </w:style>
  <w:style w:type="character" w:customStyle="1" w:styleId="alb">
    <w:name w:val="a_lb"/>
    <w:basedOn w:val="Domylnaczcionkaakapitu"/>
    <w:rsid w:val="00C248AE"/>
  </w:style>
  <w:style w:type="character" w:customStyle="1" w:styleId="apple-converted-space">
    <w:name w:val="apple-converted-space"/>
    <w:basedOn w:val="Domylnaczcionkaakapitu"/>
    <w:rsid w:val="00C248AE"/>
  </w:style>
  <w:style w:type="paragraph" w:styleId="Tekstdymka">
    <w:name w:val="Balloon Text"/>
    <w:basedOn w:val="Normalny"/>
    <w:link w:val="TekstdymkaZnak"/>
    <w:uiPriority w:val="99"/>
    <w:semiHidden/>
    <w:unhideWhenUsed/>
    <w:rsid w:val="00007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rbis@prawni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Grzesiak</dc:creator>
  <cp:keywords/>
  <dc:description/>
  <cp:lastModifiedBy>kasia</cp:lastModifiedBy>
  <cp:revision>15</cp:revision>
  <cp:lastPrinted>2019-03-04T08:07:00Z</cp:lastPrinted>
  <dcterms:created xsi:type="dcterms:W3CDTF">2018-05-30T05:48:00Z</dcterms:created>
  <dcterms:modified xsi:type="dcterms:W3CDTF">2019-04-04T10:12:00Z</dcterms:modified>
</cp:coreProperties>
</file>